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A4462" w14:textId="77777777" w:rsidR="00F57F08" w:rsidRDefault="00F57F08" w:rsidP="00F57F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0873E0">
        <w:rPr>
          <w:rFonts w:ascii="Arial" w:hAnsi="Arial" w:cs="Arial"/>
          <w:b/>
          <w:sz w:val="40"/>
          <w:szCs w:val="40"/>
        </w:rPr>
        <w:t>OCHRANA OBYVATELSTVA</w:t>
      </w:r>
    </w:p>
    <w:p w14:paraId="6F5E4827" w14:textId="77777777" w:rsidR="000873E0" w:rsidRPr="000873E0" w:rsidRDefault="000873E0" w:rsidP="00F57F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0F02F762" w14:textId="77777777" w:rsidR="00F57F08" w:rsidRDefault="00F57F08" w:rsidP="00F57F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548DD4"/>
          <w:sz w:val="28"/>
          <w:szCs w:val="28"/>
        </w:rPr>
      </w:pPr>
    </w:p>
    <w:p w14:paraId="7FD91DC6" w14:textId="77777777" w:rsidR="00F57F08" w:rsidRDefault="00F57F08" w:rsidP="00F57F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C00000"/>
          <w:sz w:val="28"/>
          <w:szCs w:val="28"/>
        </w:rPr>
      </w:pPr>
      <w:r w:rsidRPr="00F57F08">
        <w:rPr>
          <w:rFonts w:ascii="Arial" w:hAnsi="Arial" w:cs="Arial"/>
          <w:b/>
          <w:color w:val="C00000"/>
          <w:sz w:val="28"/>
          <w:szCs w:val="28"/>
        </w:rPr>
        <w:t>Varování obyvatelstva při vzniku mimořádné události</w:t>
      </w:r>
    </w:p>
    <w:p w14:paraId="47583774" w14:textId="77777777" w:rsidR="00F57F08" w:rsidRDefault="00DD3B81" w:rsidP="00DD3B81">
      <w:pPr>
        <w:pStyle w:val="Normlnweb"/>
        <w:jc w:val="both"/>
        <w:rPr>
          <w:rFonts w:ascii="Arial" w:hAnsi="Arial" w:cs="Arial"/>
        </w:rPr>
      </w:pPr>
      <w:r w:rsidRPr="00DD3B81">
        <w:rPr>
          <w:rFonts w:ascii="Arial" w:hAnsi="Arial" w:cs="Arial"/>
        </w:rPr>
        <w:t>Obyvatelstvo je v případě hrozby nebo vzniku mimořádné události varováno především prostřednictvím varovného signálu „</w:t>
      </w:r>
      <w:r w:rsidRPr="00DD3B81">
        <w:rPr>
          <w:rStyle w:val="Siln"/>
          <w:rFonts w:ascii="Arial" w:hAnsi="Arial" w:cs="Arial"/>
        </w:rPr>
        <w:t>Všeobecná výstraha</w:t>
      </w:r>
      <w:r w:rsidRPr="00DD3B81">
        <w:rPr>
          <w:rFonts w:ascii="Arial" w:hAnsi="Arial" w:cs="Arial"/>
        </w:rPr>
        <w:t>“. Tento signál je vyhlašován kolísavým tónem sirény po dobu 140 vteřin a může zaznít třikrát po sobě v cca tříminutových intervalech. Po tomto signálu bezprostředně následuje mluvená tísňová informace, kterou se sdělují obyvatelstvu údaje o bezprostředním nebezpečí vzniku nebo již nastalé mimořádné události a opatření k ochraně obyvatelstva. K poskytování této tísňové informace se využívá i koncových prvků varování, které jsou vybaveny modulem pro vysílání hlasové informace.</w:t>
      </w:r>
    </w:p>
    <w:p w14:paraId="1E54472B" w14:textId="77777777" w:rsidR="00F55458" w:rsidRDefault="00F55458" w:rsidP="00F55458">
      <w:pPr>
        <w:pStyle w:val="Normlnweb"/>
      </w:pPr>
      <w:r>
        <w:rPr>
          <w:noProof/>
        </w:rPr>
        <w:drawing>
          <wp:inline distT="0" distB="0" distL="0" distR="0" wp14:anchorId="5ECACD7B" wp14:editId="16706DE1">
            <wp:extent cx="3552825" cy="1028700"/>
            <wp:effectExtent l="0" t="0" r="9525" b="0"/>
            <wp:docPr id="3" name="Obrázek 3" descr="vseobecna.jpg 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vseobecna.jpg 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tooltip="vystraha.mp3" w:history="1">
        <w:r>
          <w:rPr>
            <w:rStyle w:val="Hypertextovodkaz"/>
            <w:i/>
            <w:iCs/>
          </w:rPr>
          <w:t>Ukázka</w:t>
        </w:r>
      </w:hyperlink>
    </w:p>
    <w:p w14:paraId="223AF0EC" w14:textId="77777777" w:rsidR="00F55458" w:rsidRDefault="00F55458" w:rsidP="00F55458">
      <w:pPr>
        <w:pStyle w:val="Normlnweb"/>
        <w:jc w:val="both"/>
        <w:rPr>
          <w:rFonts w:ascii="Arial" w:hAnsi="Arial" w:cs="Arial"/>
        </w:rPr>
      </w:pPr>
      <w:r w:rsidRPr="00F55458">
        <w:rPr>
          <w:rFonts w:ascii="Arial" w:hAnsi="Arial" w:cs="Arial"/>
        </w:rPr>
        <w:t>Obyvatelstvo může být následně informováno i sdělovacími prostředky (rozhlasem, televizí, místním rozhlasem), tzv. mluvícími sirénami, vozidly složek integrovaného záchranného systému nebo jiným způsobem o tom, co se stalo a co se má v takovém případě dělat.</w:t>
      </w:r>
    </w:p>
    <w:p w14:paraId="4A395F55" w14:textId="77777777" w:rsidR="00F57F08" w:rsidRPr="00F55458" w:rsidRDefault="00DD3B81" w:rsidP="00F55458">
      <w:pPr>
        <w:pStyle w:val="Normlnweb"/>
        <w:jc w:val="both"/>
        <w:rPr>
          <w:rFonts w:ascii="Arial" w:hAnsi="Arial" w:cs="Arial"/>
        </w:rPr>
      </w:pPr>
      <w:r w:rsidRPr="00DD3B81">
        <w:rPr>
          <w:rFonts w:ascii="Arial" w:hAnsi="Arial" w:cs="Arial"/>
        </w:rPr>
        <w:t xml:space="preserve">První středu v měsíci probíhá na celém území republiky </w:t>
      </w:r>
      <w:r w:rsidRPr="00DD3B81">
        <w:rPr>
          <w:rStyle w:val="Siln"/>
          <w:rFonts w:ascii="Arial" w:hAnsi="Arial" w:cs="Arial"/>
        </w:rPr>
        <w:t>akustická zkouška</w:t>
      </w:r>
      <w:r w:rsidRPr="00DD3B81">
        <w:rPr>
          <w:rFonts w:ascii="Arial" w:hAnsi="Arial" w:cs="Arial"/>
        </w:rPr>
        <w:t xml:space="preserve"> provozuschopnosti celého systému varování. Ve 12.00 se sirény rozezní zkušebním nepřerušovaným tónem po dobu 140 </w:t>
      </w:r>
      <w:r w:rsidR="00F55458">
        <w:rPr>
          <w:rFonts w:ascii="Arial" w:hAnsi="Arial" w:cs="Arial"/>
        </w:rPr>
        <w:t>vteřin</w:t>
      </w:r>
      <w:r w:rsidRPr="00DD3B81">
        <w:rPr>
          <w:rFonts w:ascii="Arial" w:hAnsi="Arial" w:cs="Arial"/>
        </w:rPr>
        <w:t>, u elektronických sirén jsou občané vyrozuměni také hlasově.</w:t>
      </w:r>
    </w:p>
    <w:p w14:paraId="160B124E" w14:textId="77777777" w:rsidR="00F57F08" w:rsidRPr="00F57F08" w:rsidRDefault="00F57F08" w:rsidP="00F57F0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C00000"/>
          <w:sz w:val="28"/>
          <w:szCs w:val="28"/>
          <w:lang w:eastAsia="cs-CZ"/>
        </w:rPr>
      </w:pPr>
      <w:r w:rsidRPr="00F57F08">
        <w:rPr>
          <w:rFonts w:ascii="Arial" w:eastAsia="Times New Roman" w:hAnsi="Arial" w:cs="Arial"/>
          <w:b/>
          <w:bCs/>
          <w:color w:val="C00000"/>
          <w:sz w:val="28"/>
          <w:szCs w:val="28"/>
          <w:lang w:eastAsia="cs-CZ"/>
        </w:rPr>
        <w:t>Všeobecné zásady chování při mimořádné situaci</w:t>
      </w:r>
    </w:p>
    <w:p w14:paraId="41C9E652" w14:textId="77777777" w:rsidR="00F57F08" w:rsidRPr="005B0812" w:rsidRDefault="00F57F08" w:rsidP="000E4F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B0812">
        <w:rPr>
          <w:rFonts w:ascii="Arial" w:eastAsia="Times New Roman" w:hAnsi="Arial" w:cs="Arial"/>
          <w:sz w:val="24"/>
          <w:szCs w:val="24"/>
          <w:lang w:eastAsia="cs-CZ"/>
        </w:rPr>
        <w:t>zachovejte klid, jednejte s rozmyslem, nepodléhejte panice</w:t>
      </w:r>
      <w:r w:rsidR="00F55458" w:rsidRPr="005B0812">
        <w:rPr>
          <w:rFonts w:ascii="Arial" w:eastAsia="Times New Roman" w:hAnsi="Arial" w:cs="Arial"/>
          <w:sz w:val="24"/>
          <w:szCs w:val="24"/>
          <w:lang w:eastAsia="cs-CZ"/>
        </w:rPr>
        <w:t>,</w:t>
      </w:r>
    </w:p>
    <w:p w14:paraId="7995A32A" w14:textId="77777777" w:rsidR="00F57F08" w:rsidRPr="005B0812" w:rsidRDefault="00F57F08" w:rsidP="000E4F5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0812">
        <w:rPr>
          <w:rFonts w:ascii="Arial" w:hAnsi="Arial" w:cs="Arial"/>
          <w:sz w:val="24"/>
          <w:szCs w:val="24"/>
        </w:rPr>
        <w:t>na rozhlasovém přijímači naladit regionální nebo státní rozhlasovou stanici</w:t>
      </w:r>
      <w:r w:rsidR="00831F10" w:rsidRPr="005B0812">
        <w:rPr>
          <w:rFonts w:ascii="Arial" w:hAnsi="Arial" w:cs="Arial"/>
          <w:sz w:val="24"/>
          <w:szCs w:val="24"/>
        </w:rPr>
        <w:t xml:space="preserve">        </w:t>
      </w:r>
      <w:r w:rsidRPr="005B0812">
        <w:rPr>
          <w:rFonts w:ascii="Arial" w:hAnsi="Arial" w:cs="Arial"/>
          <w:sz w:val="24"/>
          <w:szCs w:val="24"/>
        </w:rPr>
        <w:t xml:space="preserve"> a zapnout televizi s celostátním programem nebo místní kabelovou televizí</w:t>
      </w:r>
      <w:r w:rsidR="00F55458" w:rsidRPr="005B0812">
        <w:rPr>
          <w:rFonts w:ascii="Arial" w:hAnsi="Arial" w:cs="Arial"/>
          <w:sz w:val="24"/>
          <w:szCs w:val="24"/>
        </w:rPr>
        <w:t>,</w:t>
      </w:r>
    </w:p>
    <w:p w14:paraId="7CA1781E" w14:textId="77777777" w:rsidR="00F57F08" w:rsidRPr="005B0812" w:rsidRDefault="00F57F08" w:rsidP="000E4F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B0812">
        <w:rPr>
          <w:rFonts w:ascii="Arial" w:eastAsia="Times New Roman" w:hAnsi="Arial" w:cs="Arial"/>
          <w:sz w:val="24"/>
          <w:szCs w:val="24"/>
          <w:lang w:eastAsia="cs-CZ"/>
        </w:rPr>
        <w:t>varujte ostatní ohrožené osoby</w:t>
      </w:r>
      <w:r w:rsidR="00F55458" w:rsidRPr="005B0812">
        <w:rPr>
          <w:rFonts w:ascii="Arial" w:eastAsia="Times New Roman" w:hAnsi="Arial" w:cs="Arial"/>
          <w:sz w:val="24"/>
          <w:szCs w:val="24"/>
          <w:lang w:eastAsia="cs-CZ"/>
        </w:rPr>
        <w:t>,</w:t>
      </w:r>
    </w:p>
    <w:p w14:paraId="598A0C76" w14:textId="77777777" w:rsidR="00F57F08" w:rsidRPr="005B0812" w:rsidRDefault="00F57F08" w:rsidP="000E4F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B0812">
        <w:rPr>
          <w:rFonts w:ascii="Arial" w:eastAsia="Times New Roman" w:hAnsi="Arial" w:cs="Arial"/>
          <w:sz w:val="24"/>
          <w:szCs w:val="24"/>
          <w:lang w:eastAsia="cs-CZ"/>
        </w:rPr>
        <w:t>chraňte sebe a podle možností a schopností pomozte chránit i další osoby</w:t>
      </w:r>
      <w:r w:rsidR="00F55458" w:rsidRPr="005B0812">
        <w:rPr>
          <w:rFonts w:ascii="Arial" w:eastAsia="Times New Roman" w:hAnsi="Arial" w:cs="Arial"/>
          <w:sz w:val="24"/>
          <w:szCs w:val="24"/>
          <w:lang w:eastAsia="cs-CZ"/>
        </w:rPr>
        <w:t>,</w:t>
      </w:r>
    </w:p>
    <w:p w14:paraId="200CE48F" w14:textId="77777777" w:rsidR="00F57F08" w:rsidRPr="005B0812" w:rsidRDefault="00F57F08" w:rsidP="000E4F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B0812">
        <w:rPr>
          <w:rFonts w:ascii="Arial" w:eastAsia="Times New Roman" w:hAnsi="Arial" w:cs="Arial"/>
          <w:sz w:val="24"/>
          <w:szCs w:val="24"/>
          <w:lang w:eastAsia="cs-CZ"/>
        </w:rPr>
        <w:t>poskytněte pomoc, nejste-li schopni pomoci, tak opusťte okamžitě ohrožený prostor</w:t>
      </w:r>
      <w:r w:rsidR="00F55458" w:rsidRPr="005B0812">
        <w:rPr>
          <w:rFonts w:ascii="Arial" w:eastAsia="Times New Roman" w:hAnsi="Arial" w:cs="Arial"/>
          <w:sz w:val="24"/>
          <w:szCs w:val="24"/>
          <w:lang w:eastAsia="cs-CZ"/>
        </w:rPr>
        <w:t>,</w:t>
      </w:r>
    </w:p>
    <w:p w14:paraId="29A905B0" w14:textId="77777777" w:rsidR="00F57F08" w:rsidRPr="005B0812" w:rsidRDefault="00F57F08" w:rsidP="000E4F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B0812">
        <w:rPr>
          <w:rFonts w:ascii="Arial" w:eastAsia="Times New Roman" w:hAnsi="Arial" w:cs="Arial"/>
          <w:sz w:val="24"/>
          <w:szCs w:val="24"/>
          <w:lang w:eastAsia="cs-CZ"/>
        </w:rPr>
        <w:t>připravte si potraviny a tekutiny na 3 dny pro každou osobu</w:t>
      </w:r>
      <w:r w:rsidR="00F55458" w:rsidRPr="005B0812">
        <w:rPr>
          <w:rFonts w:ascii="Arial" w:eastAsia="Times New Roman" w:hAnsi="Arial" w:cs="Arial"/>
          <w:sz w:val="24"/>
          <w:szCs w:val="24"/>
          <w:lang w:eastAsia="cs-CZ"/>
        </w:rPr>
        <w:t>,</w:t>
      </w:r>
    </w:p>
    <w:p w14:paraId="544BEC34" w14:textId="77777777" w:rsidR="00F57F08" w:rsidRPr="005B0812" w:rsidRDefault="00F57F08" w:rsidP="000E4F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B0812">
        <w:rPr>
          <w:rFonts w:ascii="Arial" w:eastAsia="Times New Roman" w:hAnsi="Arial" w:cs="Arial"/>
          <w:sz w:val="24"/>
          <w:szCs w:val="24"/>
          <w:lang w:eastAsia="cs-CZ"/>
        </w:rPr>
        <w:t>připravit si zavazadlo včetně teplého oblečení pro případ evakuace nebo ukrytí – nezapomenout na doklady</w:t>
      </w:r>
      <w:r w:rsidR="00F55458" w:rsidRPr="005B0812">
        <w:rPr>
          <w:rFonts w:ascii="Arial" w:eastAsia="Times New Roman" w:hAnsi="Arial" w:cs="Arial"/>
          <w:sz w:val="24"/>
          <w:szCs w:val="24"/>
          <w:lang w:eastAsia="cs-CZ"/>
        </w:rPr>
        <w:t>,</w:t>
      </w:r>
    </w:p>
    <w:p w14:paraId="7FB17ABA" w14:textId="77777777" w:rsidR="00F57F08" w:rsidRPr="005B0812" w:rsidRDefault="00F57F08" w:rsidP="000E4F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B0812">
        <w:rPr>
          <w:rFonts w:ascii="Arial" w:eastAsia="Times New Roman" w:hAnsi="Arial" w:cs="Arial"/>
          <w:sz w:val="24"/>
          <w:szCs w:val="24"/>
          <w:lang w:eastAsia="cs-CZ"/>
        </w:rPr>
        <w:t>dejte vodu a krmení domácím zvířatům</w:t>
      </w:r>
      <w:r w:rsidR="00F55458" w:rsidRPr="005B0812">
        <w:rPr>
          <w:rFonts w:ascii="Arial" w:eastAsia="Times New Roman" w:hAnsi="Arial" w:cs="Arial"/>
          <w:sz w:val="24"/>
          <w:szCs w:val="24"/>
          <w:lang w:eastAsia="cs-CZ"/>
        </w:rPr>
        <w:t>,</w:t>
      </w:r>
    </w:p>
    <w:p w14:paraId="56BE2ABA" w14:textId="77777777" w:rsidR="00F55458" w:rsidRPr="00F55458" w:rsidRDefault="00F57F08" w:rsidP="000E4F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E3E3E"/>
          <w:sz w:val="24"/>
          <w:szCs w:val="24"/>
          <w:lang w:eastAsia="cs-CZ"/>
        </w:rPr>
      </w:pPr>
      <w:r w:rsidRPr="005B0812">
        <w:rPr>
          <w:rFonts w:ascii="Arial" w:eastAsia="Times New Roman" w:hAnsi="Arial" w:cs="Arial"/>
          <w:sz w:val="24"/>
          <w:szCs w:val="24"/>
          <w:lang w:eastAsia="cs-CZ"/>
        </w:rPr>
        <w:t>uposlechněte pokynů pracovníků záchranných složek, orgánů státní správy a samosprávy</w:t>
      </w:r>
      <w:r w:rsidR="00F55458" w:rsidRPr="005B0812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Pr="005B0812">
        <w:rPr>
          <w:rFonts w:ascii="Arial" w:hAnsi="Arial" w:cs="Arial"/>
          <w:b/>
          <w:sz w:val="36"/>
          <w:szCs w:val="36"/>
        </w:rPr>
        <w:tab/>
      </w:r>
      <w:r w:rsidRPr="00F55458">
        <w:rPr>
          <w:rFonts w:ascii="Arial" w:hAnsi="Arial" w:cs="Arial"/>
          <w:b/>
          <w:sz w:val="36"/>
          <w:szCs w:val="36"/>
        </w:rPr>
        <w:tab/>
      </w:r>
    </w:p>
    <w:p w14:paraId="587A16D5" w14:textId="77777777" w:rsidR="00F57F08" w:rsidRPr="00F55458" w:rsidRDefault="00831F10" w:rsidP="00F55458">
      <w:pPr>
        <w:spacing w:after="0"/>
        <w:rPr>
          <w:rStyle w:val="Hypertextovodkaz"/>
          <w:rFonts w:ascii="Arial" w:hAnsi="Arial" w:cs="Arial"/>
          <w:color w:val="000000"/>
          <w:u w:val="none"/>
        </w:rPr>
      </w:pPr>
      <w:r w:rsidRPr="00831F10">
        <w:rPr>
          <w:rFonts w:ascii="Arial" w:hAnsi="Arial" w:cs="Arial"/>
          <w:color w:val="000000"/>
          <w:sz w:val="20"/>
          <w:szCs w:val="20"/>
        </w:rPr>
        <w:t>Více informací:</w:t>
      </w:r>
      <w:r w:rsidR="00F57F08" w:rsidRPr="00F55458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hyperlink r:id="rId9" w:history="1">
        <w:r w:rsidR="00F57F08" w:rsidRPr="00280856">
          <w:rPr>
            <w:rStyle w:val="Hypertextovodkaz"/>
          </w:rPr>
          <w:t>https://www.hzscr.cz/clanek/ochrana-obyvatelstva-uvodem.aspx</w:t>
        </w:r>
      </w:hyperlink>
    </w:p>
    <w:sectPr w:rsidR="00F57F08" w:rsidRPr="00F55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39008F"/>
    <w:multiLevelType w:val="hybridMultilevel"/>
    <w:tmpl w:val="4D30A4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81DE7"/>
    <w:multiLevelType w:val="hybridMultilevel"/>
    <w:tmpl w:val="99A85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08"/>
    <w:rsid w:val="000873E0"/>
    <w:rsid w:val="000E4F5A"/>
    <w:rsid w:val="0010643E"/>
    <w:rsid w:val="005B0812"/>
    <w:rsid w:val="007B68D4"/>
    <w:rsid w:val="00831F10"/>
    <w:rsid w:val="00DD3B81"/>
    <w:rsid w:val="00F55458"/>
    <w:rsid w:val="00F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5B779"/>
  <w15:chartTrackingRefBased/>
  <w15:docId w15:val="{EAAB5FF8-6FDF-407A-ABD8-C1FD3A782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7F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7F0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57F08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57F08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DD3B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D3B81"/>
    <w:rPr>
      <w:b/>
      <w:bCs/>
    </w:rPr>
  </w:style>
  <w:style w:type="character" w:styleId="Zdraznn">
    <w:name w:val="Emphasis"/>
    <w:basedOn w:val="Standardnpsmoodstavce"/>
    <w:uiPriority w:val="20"/>
    <w:qFormat/>
    <w:rsid w:val="00F554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zscr.cz/soubor/vystraha-mp3.aspx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Petra%20Va&#328;kov&#225;\Downloads\uk&#225;zk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hzscr.cz/clanek/ochrana-obyvatelstva-uvodem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B53C3-F072-4B41-9434-2CA799D76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    Všeobecné zásady chování při mimořádné situaci</vt:lpstr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Máchová Dana</dc:creator>
  <cp:keywords/>
  <dc:description/>
  <cp:lastModifiedBy>Petra Vaňková - Galileo</cp:lastModifiedBy>
  <cp:revision>2</cp:revision>
  <dcterms:created xsi:type="dcterms:W3CDTF">2021-01-13T07:53:00Z</dcterms:created>
  <dcterms:modified xsi:type="dcterms:W3CDTF">2021-01-13T07:53:00Z</dcterms:modified>
</cp:coreProperties>
</file>